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28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</w:r>
    </w:p>
    <w:p>
      <w:pPr>
        <w:pStyle w:val="Normal"/>
        <w:spacing w:lineRule="auto" w:line="240" w:before="2" w:after="0"/>
        <w:ind w:left="2277" w:right="1864" w:hanging="0"/>
        <w:jc w:val="center"/>
        <w:rPr/>
      </w:pPr>
      <w:r>
        <w:rPr>
          <w:sz w:val="28"/>
          <w:szCs w:val="28"/>
        </w:rPr>
        <w:t xml:space="preserve">Formulário de comentários e sugestões </w:t>
      </w:r>
    </w:p>
    <w:p>
      <w:pPr>
        <w:pStyle w:val="Normal"/>
        <w:spacing w:lineRule="auto" w:line="240" w:before="2" w:after="0"/>
        <w:ind w:left="2277" w:right="1864" w:hanging="0"/>
        <w:jc w:val="center"/>
        <w:rPr/>
      </w:pPr>
      <w:r>
        <w:rPr>
          <w:b/>
          <w:sz w:val="28"/>
          <w:szCs w:val="28"/>
        </w:rPr>
        <w:t>Consulta Pública nº 01/2023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160" w:after="0"/>
        <w:ind w:left="2282" w:right="1864" w:hanging="0"/>
        <w:jc w:val="center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Este formulário </w:t>
      </w:r>
      <w:bookmarkStart w:id="0" w:name="__DdeLink__797_2124217012"/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deverá ser encaminhado ao Município de Charqueadas para o endereço eletrônico </w:t>
      </w:r>
      <w:hyperlink r:id="rId2">
        <w:r>
          <w:rPr>
            <w:rStyle w:val="LinkdaInternet"/>
            <w:rFonts w:eastAsia="Calibri" w:cs="Calibri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2"/>
            <w:sz w:val="22"/>
            <w:szCs w:val="22"/>
            <w:u w:val="none"/>
            <w:shd w:fill="auto" w:val="clear"/>
            <w:vertAlign w:val="baseline"/>
          </w:rPr>
          <w:t>saneamento@charqueadas.rs.gov.br</w:t>
        </w:r>
      </w:hyperlink>
    </w:p>
    <w:p>
      <w:pPr>
        <w:pStyle w:val="Normal"/>
        <w:widowControl w:val="false"/>
        <w:shd w:val="clear" w:fill="auto"/>
        <w:spacing w:lineRule="auto" w:line="240" w:before="160" w:after="0"/>
        <w:ind w:right="1864" w:hanging="0"/>
        <w:jc w:val="center"/>
        <w:rPr>
          <w:rFonts w:eastAsia="Calibri" w:cs="Calibri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0"/>
          <w:sz w:val="22"/>
          <w:szCs w:val="22"/>
          <w:u w:val="singl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  <w:bookmarkEnd w:id="0"/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sz w:val="25"/>
          <w:szCs w:val="25"/>
        </w:rPr>
      </w:pPr>
      <w:r>
        <w:rPr>
          <w:sz w:val="25"/>
          <w:szCs w:val="25"/>
        </w:rPr>
      </w:r>
    </w:p>
    <w:tbl>
      <w:tblPr>
        <w:tblStyle w:val="Table1"/>
        <w:tblW w:w="1418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14180"/>
      </w:tblGrid>
      <w:tr>
        <w:trPr/>
        <w:tc>
          <w:tcPr>
            <w:tcW w:w="1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Nome do Participante: 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Instituição/Empresa: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E-mail: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Telefone: (    ) 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9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vertAlign w:val="baseline"/>
        </w:rPr>
      </w:r>
    </w:p>
    <w:tbl>
      <w:tblPr>
        <w:tblStyle w:val="Table2"/>
        <w:tblW w:w="13926" w:type="dxa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06"/>
        <w:gridCol w:w="2552"/>
        <w:gridCol w:w="992"/>
        <w:gridCol w:w="6276"/>
      </w:tblGrid>
      <w:tr>
        <w:trPr>
          <w:trHeight w:val="1075" w:hRule="atLeast"/>
        </w:trPr>
        <w:tc>
          <w:tcPr>
            <w:tcW w:w="6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32" w:right="642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) prestador ou concessionária de serviços de saneamento básico ( ) agente econômico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32" w:right="2001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) representante de órgão de classe ou associação ( ) Consumidor ou usuário</w:t>
            </w:r>
          </w:p>
        </w:tc>
        <w:tc>
          <w:tcPr>
            <w:tcW w:w="7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111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) representante de instituição governamental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1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) representante de órgãos de defesa do consumidor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tabs>
                <w:tab w:val="left" w:pos="5990" w:leader="none"/>
              </w:tabs>
              <w:spacing w:lineRule="auto" w:line="240" w:before="0" w:after="0"/>
              <w:ind w:left="111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) Outros: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  <w:t xml:space="preserve"> </w:t>
              <w:tab/>
            </w:r>
          </w:p>
        </w:tc>
      </w:tr>
      <w:tr>
        <w:trPr>
          <w:trHeight w:val="535" w:hRule="atLeast"/>
        </w:trPr>
        <w:tc>
          <w:tcPr>
            <w:tcW w:w="13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7" w:before="0" w:after="0"/>
              <w:ind w:left="133" w:right="12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Definição das diretrizes regulatórias gerais sobre o REGULAMENTO DA PRESTAÇÃO DOS SERVIÇOS DE ABASTECIMENTO DE ÁGUA E ESGOTAMENTO SANITÁRIO DO MUNICÍPIO DE CHARQUEADAS, RS.</w:t>
            </w:r>
          </w:p>
        </w:tc>
      </w:tr>
      <w:tr>
        <w:trPr>
          <w:trHeight w:val="268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7" w:before="0" w:after="0"/>
              <w:ind w:left="283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Item da minuta do Regulamento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7" w:before="0" w:after="0"/>
              <w:ind w:left="1185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Contribuição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7" w:before="0" w:after="0"/>
              <w:ind w:left="2309" w:right="2293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Redação Sugerida</w:t>
            </w:r>
          </w:p>
        </w:tc>
      </w:tr>
      <w:tr>
        <w:trPr>
          <w:trHeight w:val="268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266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266" w:hRule="atLeast"/>
        </w:trPr>
        <w:tc>
          <w:tcPr>
            <w:tcW w:w="41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268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</w:tc>
      </w:tr>
      <w:tr>
        <w:trPr>
          <w:trHeight w:val="270" w:hRule="atLeast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600" w:right="1580" w:header="0" w:top="680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PT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next w:val="Normal"/>
    <w:uiPriority w:val="9"/>
    <w:qFormat/>
    <w:pPr>
      <w:widowControl w:val="false"/>
      <w:ind w:left="1388" w:hanging="0"/>
      <w:outlineLvl w:val="0"/>
    </w:pPr>
    <w:rPr>
      <w:rFonts w:ascii="Calibri" w:hAnsi="Calibri" w:eastAsia="Calibri" w:cs="Calibri"/>
      <w:b/>
      <w:bCs/>
      <w:color w:val="auto"/>
      <w:kern w:val="0"/>
      <w:sz w:val="22"/>
      <w:szCs w:val="22"/>
      <w:lang w:val="pt-PT" w:eastAsia="zh-CN" w:bidi="hi-IN"/>
    </w:rPr>
  </w:style>
  <w:style w:type="paragraph" w:styleId="Ttulo2">
    <w:name w:val="Heading 2"/>
    <w:next w:val="Normal"/>
    <w:qFormat/>
    <w:pPr>
      <w:keepNext w:val="true"/>
      <w:keepLines/>
      <w:pageBreakBefore w:val="false"/>
      <w:widowControl w:val="false"/>
      <w:spacing w:lineRule="auto" w:line="240" w:before="360" w:after="80"/>
    </w:pPr>
    <w:rPr>
      <w:rFonts w:ascii="Calibri" w:hAnsi="Calibri" w:eastAsia="Calibri" w:cs="Calibri"/>
      <w:b/>
      <w:color w:val="auto"/>
      <w:kern w:val="0"/>
      <w:sz w:val="36"/>
      <w:szCs w:val="36"/>
      <w:lang w:val="pt-PT" w:eastAsia="zh-CN" w:bidi="hi-IN"/>
    </w:rPr>
  </w:style>
  <w:style w:type="paragraph" w:styleId="Ttulo3">
    <w:name w:val="Heading 3"/>
    <w:next w:val="Normal"/>
    <w:qFormat/>
    <w:pPr>
      <w:keepNext w:val="true"/>
      <w:keepLines/>
      <w:pageBreakBefore w:val="false"/>
      <w:widowControl w:val="false"/>
      <w:spacing w:lineRule="auto" w:line="240" w:before="280" w:after="80"/>
    </w:pPr>
    <w:rPr>
      <w:rFonts w:ascii="Calibri" w:hAnsi="Calibri" w:eastAsia="Calibri" w:cs="Calibri"/>
      <w:b/>
      <w:color w:val="auto"/>
      <w:kern w:val="0"/>
      <w:sz w:val="28"/>
      <w:szCs w:val="28"/>
      <w:lang w:val="pt-PT" w:eastAsia="zh-CN" w:bidi="hi-IN"/>
    </w:rPr>
  </w:style>
  <w:style w:type="paragraph" w:styleId="Ttulo4">
    <w:name w:val="Heading 4"/>
    <w:next w:val="Normal"/>
    <w:qFormat/>
    <w:pPr>
      <w:keepNext w:val="true"/>
      <w:keepLines/>
      <w:pageBreakBefore w:val="false"/>
      <w:widowControl w:val="false"/>
      <w:spacing w:lineRule="auto" w:line="240" w:before="240" w:after="40"/>
    </w:pPr>
    <w:rPr>
      <w:rFonts w:ascii="Calibri" w:hAnsi="Calibri" w:eastAsia="Calibri" w:cs="Calibri"/>
      <w:b/>
      <w:color w:val="auto"/>
      <w:kern w:val="0"/>
      <w:sz w:val="24"/>
      <w:szCs w:val="24"/>
      <w:lang w:val="pt-PT" w:eastAsia="zh-CN" w:bidi="hi-IN"/>
    </w:rPr>
  </w:style>
  <w:style w:type="paragraph" w:styleId="Ttulo5">
    <w:name w:val="Heading 5"/>
    <w:next w:val="Normal"/>
    <w:qFormat/>
    <w:pPr>
      <w:keepNext w:val="true"/>
      <w:keepLines/>
      <w:pageBreakBefore w:val="false"/>
      <w:widowControl w:val="false"/>
      <w:spacing w:lineRule="auto" w:line="240" w:before="220" w:after="40"/>
    </w:pPr>
    <w:rPr>
      <w:rFonts w:ascii="Calibri" w:hAnsi="Calibri" w:eastAsia="Calibri" w:cs="Calibri"/>
      <w:b/>
      <w:color w:val="auto"/>
      <w:kern w:val="0"/>
      <w:sz w:val="22"/>
      <w:szCs w:val="22"/>
      <w:lang w:val="pt-PT" w:eastAsia="zh-CN" w:bidi="hi-IN"/>
    </w:rPr>
  </w:style>
  <w:style w:type="paragraph" w:styleId="Ttulo6">
    <w:name w:val="Heading 6"/>
    <w:next w:val="Normal"/>
    <w:qFormat/>
    <w:pPr>
      <w:keepNext w:val="true"/>
      <w:keepLines/>
      <w:pageBreakBefore w:val="false"/>
      <w:widowControl w:val="false"/>
      <w:spacing w:lineRule="auto" w:line="240" w:before="200" w:after="40"/>
    </w:pPr>
    <w:rPr>
      <w:rFonts w:ascii="Calibri" w:hAnsi="Calibri" w:eastAsia="Calibri" w:cs="Calibri"/>
      <w:b/>
      <w:color w:val="auto"/>
      <w:kern w:val="0"/>
      <w:sz w:val="20"/>
      <w:szCs w:val="20"/>
      <w:lang w:val="pt-P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9c42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c4219"/>
    <w:rPr>
      <w:color w:val="605E5C"/>
      <w:shd w:fill="E1DFDD" w:val="clear"/>
    </w:rPr>
  </w:style>
  <w:style w:type="character" w:styleId="ListLabel1">
    <w:name w:val="ListLabel 1"/>
    <w:qFormat/>
    <w:rPr>
      <w:rFonts w:eastAsia="Calibri" w:cs="Calibri"/>
      <w:b/>
      <w:sz w:val="22"/>
      <w:szCs w:val="22"/>
    </w:rPr>
  </w:style>
  <w:style w:type="character" w:styleId="ListLabel2">
    <w:name w:val="ListLabel 2"/>
    <w:qFormat/>
    <w:rPr>
      <w:rFonts w:ascii="Calibri" w:hAnsi="Calibri" w:eastAsia="Calibri" w:cs="Calibri"/>
      <w:b w:val="false"/>
      <w:i w:val="false"/>
      <w:caps w:val="false"/>
      <w:smallCaps w:val="false"/>
      <w:strike w:val="false"/>
      <w:dstrike w:val="false"/>
      <w:color w:val="0000FF"/>
      <w:position w:val="0"/>
      <w:sz w:val="22"/>
      <w:sz w:val="22"/>
      <w:szCs w:val="22"/>
      <w:u w:val="single"/>
      <w:vertAlign w:val="baseline"/>
    </w:rPr>
  </w:style>
  <w:style w:type="character" w:styleId="ListLabel3">
    <w:name w:val="ListLabel 3"/>
    <w:qFormat/>
    <w:rPr>
      <w:rFonts w:eastAsia="Calibri" w:cs="Calibri"/>
      <w:b w:val="false"/>
      <w:i w:val="false"/>
      <w:caps w:val="false"/>
      <w:smallCaps w:val="false"/>
      <w:strike w:val="false"/>
      <w:dstrike w:val="false"/>
      <w:color w:val="0000FF"/>
      <w:position w:val="0"/>
      <w:sz w:val="22"/>
      <w:sz w:val="22"/>
      <w:szCs w:val="22"/>
      <w:u w:val="single"/>
      <w:vertAlign w:val="baselin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uiPriority w:val="1"/>
    <w:qFormat/>
    <w:pPr>
      <w:widowControl w:val="false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normal"/>
    <w:uiPriority w:val="1"/>
    <w:qFormat/>
    <w:pPr>
      <w:ind w:left="1388" w:hanging="536"/>
    </w:pPr>
    <w:rPr/>
  </w:style>
  <w:style w:type="paragraph" w:styleId="TableParagraph" w:customStyle="1">
    <w:name w:val="Table Paragraph"/>
    <w:basedOn w:val="LOnormal"/>
    <w:uiPriority w:val="1"/>
    <w:qFormat/>
    <w:pPr/>
    <w:rPr/>
  </w:style>
  <w:style w:type="paragraph" w:styleId="Subttulo">
    <w:name w:val="Subtitle"/>
    <w:basedOn w:val="LOnormal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aneamento@charqueadas.rs.gov.b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887wKcbxHv1BBNaKnnnFTtBvQ0w==">AMUW2mUQXnOrTuoMpUcR6fA6RRlJNuZ8NCBBz1SPowayzt7ogl/jy+YohnlQ8C/J1pOLfK+BDWw6khkZ9xo8ON2TRL4hbYob0JmEND7JqZI1foCOEh9cVDc=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LibreOffice/6.0.7.3$Linux_X86_64 LibreOffice_project/00m0$Build-3</Application>
  <Pages>1</Pages>
  <Words>109</Words>
  <Characters>656</Characters>
  <CharactersWithSpaces>757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2023-01-22T23:27:00Z</dcterms:created>
  <dc:creator>Mateus Klein</dc:creator>
  <dc:description/>
  <dc:language>pt-BR</dc:language>
  <cp:lastModifiedBy/>
  <dcterms:modified xsi:type="dcterms:W3CDTF">2023-04-11T14:42:14Z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2023-01-22T00:00:00Z</vt:filetime>
  </property>
</Properties>
</file>